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E9" w:rsidRPr="002726E9" w:rsidRDefault="002726E9" w:rsidP="002726E9">
      <w:pPr>
        <w:autoSpaceDE w:val="0"/>
        <w:autoSpaceDN w:val="0"/>
        <w:adjustRightInd w:val="0"/>
        <w:spacing w:after="0" w:line="240" w:lineRule="auto"/>
        <w:jc w:val="center"/>
        <w:rPr>
          <w:rFonts w:ascii="Verdana-Italic" w:hAnsi="Verdana-Italic" w:cs="Verdana-Italic"/>
          <w:b/>
          <w:i/>
          <w:iCs/>
          <w:sz w:val="20"/>
          <w:szCs w:val="20"/>
        </w:rPr>
      </w:pPr>
      <w:r w:rsidRPr="002726E9">
        <w:rPr>
          <w:rFonts w:ascii="Verdana-Italic" w:hAnsi="Verdana-Italic" w:cs="Verdana-Italic"/>
          <w:b/>
          <w:i/>
          <w:iCs/>
          <w:sz w:val="20"/>
          <w:szCs w:val="20"/>
        </w:rPr>
        <w:t>Отбелязваме Националния ден на безопасността на движението по пътищата – 29 юни</w:t>
      </w:r>
    </w:p>
    <w:p w:rsidR="002726E9" w:rsidRDefault="002726E9" w:rsidP="002726E9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</w:p>
    <w:p w:rsidR="002726E9" w:rsidRDefault="002726E9" w:rsidP="002726E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Отбелязваме Националния ден на безопасността на движението по пътищата – 29 юни, който подчертава темата като глобален здравен проблем, съществен елемент на общественото благосъстояние и стремеж към намаляване смъртността и тежките наранявания при пътни инциденти.</w:t>
      </w:r>
    </w:p>
    <w:p w:rsidR="002726E9" w:rsidRDefault="002726E9" w:rsidP="002726E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Постепенно постигаме напредък в борбата с епидемията на пътя, но предстои още много работа. През изминалата 2023 г. в страната са настъпили 6 989 ПТП с 525 загинали и 9 091 ранени лица. Две трети от тях са в населени места. От всички смъртни случаи 96 включват пешеходци. Загубили сме 30 деца, а 1 329 са ранени. Тази статистика е обезпокоителна и неприемлива.</w:t>
      </w:r>
    </w:p>
    <w:p w:rsidR="002726E9" w:rsidRDefault="002726E9" w:rsidP="002726E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Безопасността на движението по пътищата е отговорност на цялото общество. То може да въздейства за намаляване на пътнотранспортния травматизъм, като развива защитна среда и жизнеутвърждаваща култура за БДП.</w:t>
      </w:r>
    </w:p>
    <w:p w:rsidR="002726E9" w:rsidRDefault="002726E9" w:rsidP="002726E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Ангажираме вниманието на родителите и образователната система за формиране на добри поведенчески модели сред децата и младежите, и утвърждаване на БДП като ценност. Приемаме концепцията за учене през целия живот като средство за добиване на трайни знания, умения и нагласи за безопасност на пътя. Подчертаваме, че правилното поведение, превърнато в навик, ще подпомогне опазването на децата и израстването им като отговорни граждани.</w:t>
      </w:r>
    </w:p>
    <w:p w:rsidR="002726E9" w:rsidRDefault="002726E9" w:rsidP="002726E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Припознаваме ангажимента на държавните администрации да полагат дължимата грижа при предоставяне на публични услуги, които поставят човека, живота, здравето и правото на безопасна мобилност в основата на обществените отношения. Отчитаме нуждите на уязвимите участници в движението от подходяща инфраструктура без конфликт с автомобилното движение. Осъзнаваме ролята на превенцията, правоприлагането и адекватната спасителна помощ.</w:t>
      </w:r>
    </w:p>
    <w:p w:rsidR="002726E9" w:rsidRDefault="002726E9" w:rsidP="002726E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Приканваме гражданските организации, бизнеса и медиите да утвърждават безопасността на пътя с личен принос и пример.</w:t>
      </w:r>
    </w:p>
    <w:p w:rsidR="002726E9" w:rsidRDefault="002726E9" w:rsidP="002726E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Призоваваме всеки гражданин като водач, пътник и пешеходец към етичност, уважение, толерантност и спазване на правилата за движение.</w:t>
      </w:r>
    </w:p>
    <w:p w:rsidR="002726E9" w:rsidRDefault="002726E9" w:rsidP="002726E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726E9" w:rsidRDefault="002726E9" w:rsidP="002726E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Нека на пътя Животът винаги да бъде с предимство!</w:t>
      </w:r>
    </w:p>
    <w:p w:rsidR="00F31476" w:rsidRDefault="002726E9" w:rsidP="002726E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Професионална гимназия по текстил и облекло „Добри Желязков“ и </w:t>
      </w:r>
      <w:hyperlink r:id="rId4" w:history="1">
        <w:r w:rsidRPr="00372034">
          <w:rPr>
            <w:rStyle w:val="a3"/>
          </w:rPr>
          <w:t>Държ</w:t>
        </w:r>
        <w:bookmarkStart w:id="0" w:name="_GoBack"/>
        <w:bookmarkEnd w:id="0"/>
        <w:r w:rsidRPr="00372034">
          <w:rPr>
            <w:rStyle w:val="a3"/>
          </w:rPr>
          <w:t>а</w:t>
        </w:r>
        <w:r w:rsidRPr="00372034">
          <w:rPr>
            <w:rStyle w:val="a3"/>
          </w:rPr>
          <w:t>вна агенция „Безопасност на движението по пътищата“</w:t>
        </w:r>
      </w:hyperlink>
      <w:r>
        <w:t xml:space="preserve"> Ви пожелават безопасно пътуване и спокоен летен сезон!</w:t>
      </w:r>
    </w:p>
    <w:sectPr w:rsidR="00F31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E6"/>
    <w:rsid w:val="00095EB2"/>
    <w:rsid w:val="002726E9"/>
    <w:rsid w:val="00372034"/>
    <w:rsid w:val="00D21BE6"/>
    <w:rsid w:val="00F3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4EFC7-804F-46AA-A324-3E2E5455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03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20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rs.gov.bg/za-potrebitelya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2024-06-25T05:40:00Z</dcterms:created>
  <dcterms:modified xsi:type="dcterms:W3CDTF">2024-06-28T02:02:00Z</dcterms:modified>
</cp:coreProperties>
</file>