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DBBD" w14:textId="77777777" w:rsidR="0019098E" w:rsidRDefault="0019098E"/>
    <w:p w14:paraId="7BB97C0B" w14:textId="0C20F7C9" w:rsidR="0019098E" w:rsidRDefault="00D92EA9">
      <w:r>
        <w:rPr>
          <w:noProof/>
        </w:rPr>
        <w:drawing>
          <wp:anchor distT="0" distB="0" distL="114300" distR="114300" simplePos="0" relativeHeight="251663360" behindDoc="0" locked="0" layoutInCell="1" allowOverlap="1" wp14:anchorId="2FC6A03B" wp14:editId="35E0438E">
            <wp:simplePos x="0" y="0"/>
            <wp:positionH relativeFrom="column">
              <wp:posOffset>3551555</wp:posOffset>
            </wp:positionH>
            <wp:positionV relativeFrom="paragraph">
              <wp:posOffset>16510</wp:posOffset>
            </wp:positionV>
            <wp:extent cx="1577340" cy="1094740"/>
            <wp:effectExtent l="0" t="0" r="3810" b="0"/>
            <wp:wrapSquare wrapText="bothSides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74ADC0" w14:textId="1D84844E" w:rsidR="0019098E" w:rsidRDefault="00D92EA9" w:rsidP="0019098E">
      <w:pPr>
        <w:ind w:right="-59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C956CB" wp14:editId="418AD5FC">
                <wp:simplePos x="0" y="0"/>
                <wp:positionH relativeFrom="margin">
                  <wp:posOffset>3294526</wp:posOffset>
                </wp:positionH>
                <wp:positionV relativeFrom="paragraph">
                  <wp:posOffset>634351</wp:posOffset>
                </wp:positionV>
                <wp:extent cx="1979525" cy="502417"/>
                <wp:effectExtent l="0" t="0" r="1905" b="0"/>
                <wp:wrapNone/>
                <wp:docPr id="5" name="Правоъгъл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25" cy="5024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BC246" w14:textId="542D0C82" w:rsidR="00D92EA9" w:rsidRPr="00D92EA9" w:rsidRDefault="00D92EA9" w:rsidP="00D92EA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2EA9">
                              <w:rPr>
                                <w:b/>
                                <w:bCs/>
                              </w:rPr>
                              <w:t>План за възстановяване и устойчивост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956CB" id="Правоъгълник 5" o:spid="_x0000_s1026" style="position:absolute;margin-left:259.4pt;margin-top:49.95pt;width:155.85pt;height:39.5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" fillcolor="white [3201]" stroked="f" strokeweight="1pt">
                <v:textbox>
                  <w:txbxContent>
                    <w:p w14:paraId="463BC246" w14:textId="542D0C82" w:rsidR="00D92EA9" w:rsidRPr="00D92EA9" w:rsidRDefault="00D92EA9" w:rsidP="00D92EA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2EA9">
                        <w:rPr>
                          <w:b/>
                          <w:bCs/>
                        </w:rPr>
                        <w:t>План за възстановяване и устойчивост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403A3">
        <w:rPr>
          <w:noProof/>
        </w:rPr>
        <w:drawing>
          <wp:anchor distT="0" distB="0" distL="114300" distR="114300" simplePos="0" relativeHeight="251662336" behindDoc="0" locked="0" layoutInCell="1" allowOverlap="1" wp14:anchorId="5B42BF2E" wp14:editId="2A6CE8AE">
            <wp:simplePos x="0" y="0"/>
            <wp:positionH relativeFrom="margin">
              <wp:posOffset>6013450</wp:posOffset>
            </wp:positionH>
            <wp:positionV relativeFrom="paragraph">
              <wp:posOffset>92710</wp:posOffset>
            </wp:positionV>
            <wp:extent cx="3121025" cy="823595"/>
            <wp:effectExtent l="0" t="0" r="3175" b="0"/>
            <wp:wrapThrough wrapText="bothSides">
              <wp:wrapPolygon edited="0">
                <wp:start x="0" y="0"/>
                <wp:lineTo x="0" y="20984"/>
                <wp:lineTo x="21490" y="20984"/>
                <wp:lineTo x="21490" y="0"/>
                <wp:lineTo x="0" y="0"/>
              </wp:wrapPolygon>
            </wp:wrapThrough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3A3">
        <w:rPr>
          <w:noProof/>
        </w:rPr>
        <w:drawing>
          <wp:anchor distT="0" distB="0" distL="114300" distR="114300" simplePos="0" relativeHeight="251659264" behindDoc="1" locked="0" layoutInCell="1" allowOverlap="1" wp14:anchorId="5E817EC5" wp14:editId="3B549051">
            <wp:simplePos x="0" y="0"/>
            <wp:positionH relativeFrom="margin">
              <wp:posOffset>134620</wp:posOffset>
            </wp:positionH>
            <wp:positionV relativeFrom="paragraph">
              <wp:posOffset>12065</wp:posOffset>
            </wp:positionV>
            <wp:extent cx="2552065" cy="863600"/>
            <wp:effectExtent l="0" t="0" r="63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98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1BDFF" wp14:editId="149C2621">
                <wp:simplePos x="0" y="0"/>
                <wp:positionH relativeFrom="margin">
                  <wp:posOffset>2918460</wp:posOffset>
                </wp:positionH>
                <wp:positionV relativeFrom="paragraph">
                  <wp:posOffset>172720</wp:posOffset>
                </wp:positionV>
                <wp:extent cx="3064510" cy="678180"/>
                <wp:effectExtent l="0" t="0" r="21590" b="26670"/>
                <wp:wrapSquare wrapText="bothSides"/>
                <wp:docPr id="3" name="Правоъгъл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4510" cy="678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345D3" w14:textId="0B8B684D" w:rsidR="0019098E" w:rsidRDefault="0019098E" w:rsidP="001909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1BDFF" id="Правоъгълник 3" o:spid="_x0000_s1027" style="position:absolute;margin-left:229.8pt;margin-top:13.6pt;width:241.3pt;height:53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" fillcolor="white [3201]" strokecolor="white [3212]" strokeweight="1pt">
                <v:textbox>
                  <w:txbxContent>
                    <w:p w14:paraId="4A0345D3" w14:textId="0B8B684D" w:rsidR="0019098E" w:rsidRDefault="0019098E" w:rsidP="0019098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6BD2EE4" w14:textId="1F04FDAC" w:rsidR="0019098E" w:rsidRDefault="0019098E"/>
    <w:p w14:paraId="2E6CC277" w14:textId="14C0A3F3" w:rsidR="00043AC1" w:rsidRPr="00D92EA9" w:rsidRDefault="00043AC1">
      <w:pPr>
        <w:rPr>
          <w:sz w:val="40"/>
          <w:szCs w:val="40"/>
        </w:rPr>
      </w:pPr>
    </w:p>
    <w:p w14:paraId="41346BBF" w14:textId="0EF2EB56" w:rsidR="00E45530" w:rsidRPr="00D92EA9" w:rsidRDefault="00E45530" w:rsidP="00D92EA9">
      <w:pPr>
        <w:pStyle w:val="Default"/>
        <w:jc w:val="both"/>
        <w:rPr>
          <w:sz w:val="40"/>
          <w:szCs w:val="40"/>
          <w:lang w:val="en-US"/>
        </w:rPr>
      </w:pPr>
      <w:r w:rsidRPr="00D92EA9">
        <w:rPr>
          <w:b/>
          <w:bCs/>
          <w:sz w:val="40"/>
          <w:szCs w:val="40"/>
        </w:rPr>
        <w:t>Наименование на проекта:</w:t>
      </w:r>
      <w:r w:rsidRPr="00D92EA9">
        <w:rPr>
          <w:sz w:val="40"/>
          <w:szCs w:val="40"/>
        </w:rPr>
        <w:t xml:space="preserve"> </w:t>
      </w:r>
      <w:r w:rsidRPr="00E45530">
        <w:rPr>
          <w:sz w:val="40"/>
          <w:szCs w:val="40"/>
        </w:rPr>
        <w:t>BG-RRP-1.015-2016</w:t>
      </w:r>
      <w:r w:rsidRPr="00D92EA9">
        <w:rPr>
          <w:sz w:val="40"/>
          <w:szCs w:val="40"/>
        </w:rPr>
        <w:t xml:space="preserve"> - </w:t>
      </w:r>
      <w:r w:rsidRPr="00E45530">
        <w:rPr>
          <w:sz w:val="40"/>
          <w:szCs w:val="40"/>
        </w:rPr>
        <w:t xml:space="preserve">Изграждане </w:t>
      </w:r>
      <w:r w:rsidRPr="00D92EA9">
        <w:rPr>
          <w:sz w:val="40"/>
          <w:szCs w:val="40"/>
        </w:rPr>
        <w:t>н</w:t>
      </w:r>
      <w:r w:rsidRPr="00E45530">
        <w:rPr>
          <w:sz w:val="40"/>
          <w:szCs w:val="40"/>
        </w:rPr>
        <w:t>а училищна</w:t>
      </w:r>
      <w:r w:rsidRPr="00D92EA9">
        <w:rPr>
          <w:sz w:val="40"/>
          <w:szCs w:val="40"/>
        </w:rPr>
        <w:t xml:space="preserve"> </w:t>
      </w:r>
      <w:r w:rsidRPr="00E45530">
        <w:rPr>
          <w:sz w:val="40"/>
          <w:szCs w:val="40"/>
        </w:rPr>
        <w:t>STEM среда по следните две</w:t>
      </w:r>
      <w:r w:rsidRPr="00D92EA9">
        <w:rPr>
          <w:sz w:val="40"/>
          <w:szCs w:val="40"/>
        </w:rPr>
        <w:t xml:space="preserve"> </w:t>
      </w:r>
      <w:r w:rsidRPr="00E45530">
        <w:rPr>
          <w:sz w:val="40"/>
          <w:szCs w:val="40"/>
        </w:rPr>
        <w:t>направления “Природни</w:t>
      </w:r>
      <w:r w:rsidRPr="00D92EA9">
        <w:rPr>
          <w:sz w:val="40"/>
          <w:szCs w:val="40"/>
        </w:rPr>
        <w:t xml:space="preserve"> </w:t>
      </w:r>
      <w:r w:rsidRPr="00E45530">
        <w:rPr>
          <w:sz w:val="40"/>
          <w:szCs w:val="40"/>
        </w:rPr>
        <w:t>науки” и “Математика и</w:t>
      </w:r>
      <w:r w:rsidRPr="00D92EA9">
        <w:rPr>
          <w:sz w:val="40"/>
          <w:szCs w:val="40"/>
        </w:rPr>
        <w:t xml:space="preserve"> </w:t>
      </w:r>
      <w:r w:rsidRPr="00E45530">
        <w:rPr>
          <w:sz w:val="40"/>
          <w:szCs w:val="40"/>
        </w:rPr>
        <w:t>информатика”</w:t>
      </w:r>
      <w:r w:rsidR="00D92EA9" w:rsidRPr="00D92EA9">
        <w:rPr>
          <w:sz w:val="40"/>
          <w:szCs w:val="40"/>
          <w:lang w:val="en-US"/>
        </w:rPr>
        <w:t xml:space="preserve">, </w:t>
      </w:r>
      <w:r w:rsidRPr="00D92EA9">
        <w:rPr>
          <w:sz w:val="40"/>
          <w:szCs w:val="40"/>
        </w:rPr>
        <w:t>и високотехнологични оборудвани и свързани класни стаи</w:t>
      </w:r>
      <w:r w:rsidR="00D92EA9" w:rsidRPr="00D92EA9">
        <w:rPr>
          <w:sz w:val="40"/>
          <w:szCs w:val="40"/>
        </w:rPr>
        <w:t xml:space="preserve"> (ВОСКС), финансиран от Европейския съюз</w:t>
      </w:r>
      <w:r w:rsidR="00D92EA9" w:rsidRPr="00D92EA9">
        <w:rPr>
          <w:sz w:val="40"/>
          <w:szCs w:val="40"/>
          <w:lang w:val="en-US"/>
        </w:rPr>
        <w:t xml:space="preserve"> </w:t>
      </w:r>
      <w:r w:rsidR="00D92EA9" w:rsidRPr="00D92EA9">
        <w:rPr>
          <w:sz w:val="40"/>
          <w:szCs w:val="40"/>
        </w:rPr>
        <w:t xml:space="preserve">- </w:t>
      </w:r>
      <w:proofErr w:type="spellStart"/>
      <w:r w:rsidR="00D92EA9" w:rsidRPr="00D92EA9">
        <w:rPr>
          <w:sz w:val="40"/>
          <w:szCs w:val="40"/>
          <w:lang w:val="en-US"/>
        </w:rPr>
        <w:t>NextGenerationEU</w:t>
      </w:r>
      <w:proofErr w:type="spellEnd"/>
      <w:r w:rsidR="00D92EA9" w:rsidRPr="00D92EA9">
        <w:rPr>
          <w:sz w:val="40"/>
          <w:szCs w:val="40"/>
          <w:lang w:val="en-US"/>
        </w:rPr>
        <w:t>.</w:t>
      </w:r>
    </w:p>
    <w:p w14:paraId="7A30B265" w14:textId="3938B8AA" w:rsidR="00D92EA9" w:rsidRDefault="00D92EA9" w:rsidP="00D92EA9">
      <w:pPr>
        <w:pStyle w:val="Default"/>
        <w:jc w:val="both"/>
        <w:rPr>
          <w:b/>
          <w:bCs/>
          <w:sz w:val="40"/>
          <w:szCs w:val="40"/>
          <w:lang w:val="en-US"/>
        </w:rPr>
      </w:pPr>
    </w:p>
    <w:p w14:paraId="501121DB" w14:textId="267E7FCB" w:rsidR="00D92EA9" w:rsidRPr="00D92EA9" w:rsidRDefault="00D92EA9" w:rsidP="00D92EA9">
      <w:pPr>
        <w:pStyle w:val="Default"/>
        <w:jc w:val="both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Краен получател: </w:t>
      </w:r>
      <w:r w:rsidRPr="00D92EA9">
        <w:rPr>
          <w:sz w:val="40"/>
          <w:szCs w:val="40"/>
        </w:rPr>
        <w:t>Професионална гимназия по текстил и облекло „Добри Желязков“, гр. Сливен.</w:t>
      </w:r>
    </w:p>
    <w:tbl>
      <w:tblPr>
        <w:tblW w:w="1428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E45530" w:rsidRPr="00E45530" w14:paraId="592FB2AB" w14:textId="77777777" w:rsidTr="00D92EA9">
        <w:trPr>
          <w:trHeight w:val="662"/>
        </w:trPr>
        <w:tc>
          <w:tcPr>
            <w:tcW w:w="14283" w:type="dxa"/>
          </w:tcPr>
          <w:p w14:paraId="13164A5E" w14:textId="29F37745" w:rsidR="00E45530" w:rsidRPr="00E45530" w:rsidRDefault="00E45530" w:rsidP="00D92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D92EA9" w:rsidRPr="005800D8" w14:paraId="29B6666A" w14:textId="77777777" w:rsidTr="00D92EA9">
        <w:trPr>
          <w:trHeight w:val="662"/>
        </w:trPr>
        <w:tc>
          <w:tcPr>
            <w:tcW w:w="14283" w:type="dxa"/>
          </w:tcPr>
          <w:p w14:paraId="3FE40591" w14:textId="513BBADA" w:rsidR="00D92EA9" w:rsidRPr="005800D8" w:rsidRDefault="00D92EA9" w:rsidP="00D92EA9">
            <w:pPr>
              <w:autoSpaceDE w:val="0"/>
              <w:autoSpaceDN w:val="0"/>
              <w:adjustRightInd w:val="0"/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5800D8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Обща стойност:</w:t>
            </w:r>
            <w:r w:rsidRPr="005800D8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209 728.23</w:t>
            </w:r>
            <w:r w:rsidR="00506875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лв.</w:t>
            </w:r>
            <w:r w:rsidRPr="005800D8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(251 673.87 лв.  с ДДС), от които 209 728.23</w:t>
            </w:r>
            <w:r w:rsidR="00506875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лв.</w:t>
            </w:r>
            <w:r w:rsidRPr="005800D8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(251 673.87 лв.  с ДДС) безвъзмездно финансиране.</w:t>
            </w:r>
          </w:p>
        </w:tc>
      </w:tr>
    </w:tbl>
    <w:p w14:paraId="2A9BAA77" w14:textId="15E61EA5" w:rsidR="00E45530" w:rsidRPr="005800D8" w:rsidRDefault="00E45530" w:rsidP="00E45530">
      <w:pPr>
        <w:pStyle w:val="Default"/>
      </w:pPr>
    </w:p>
    <w:tbl>
      <w:tblPr>
        <w:tblW w:w="1428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283"/>
      </w:tblGrid>
      <w:tr w:rsidR="00E45530" w:rsidRPr="00E45530" w14:paraId="3840245A" w14:textId="77777777" w:rsidTr="00E45530">
        <w:trPr>
          <w:trHeight w:val="107"/>
        </w:trPr>
        <w:tc>
          <w:tcPr>
            <w:tcW w:w="14283" w:type="dxa"/>
          </w:tcPr>
          <w:p w14:paraId="30E765FB" w14:textId="17F44DC0" w:rsidR="00E45530" w:rsidRPr="00E45530" w:rsidRDefault="00E45530" w:rsidP="00E45530">
            <w:pPr>
              <w:autoSpaceDE w:val="0"/>
              <w:autoSpaceDN w:val="0"/>
              <w:adjustRightInd w:val="0"/>
              <w:spacing w:after="0" w:line="240" w:lineRule="auto"/>
              <w:ind w:right="-8355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</w:tbl>
    <w:p w14:paraId="354F9777" w14:textId="6EAD71C8" w:rsidR="0019098E" w:rsidRPr="005800D8" w:rsidRDefault="005800D8" w:rsidP="005800D8">
      <w:pPr>
        <w:pStyle w:val="Default"/>
        <w:jc w:val="both"/>
        <w:rPr>
          <w:sz w:val="40"/>
          <w:szCs w:val="40"/>
        </w:rPr>
      </w:pPr>
      <w:r w:rsidRPr="005800D8">
        <w:rPr>
          <w:b/>
          <w:bCs/>
          <w:sz w:val="40"/>
          <w:szCs w:val="40"/>
        </w:rPr>
        <w:t>Начало на изпълнение:</w:t>
      </w:r>
      <w:r w:rsidRPr="005800D8">
        <w:rPr>
          <w:sz w:val="40"/>
          <w:szCs w:val="40"/>
        </w:rPr>
        <w:t xml:space="preserve"> 20.09.2024 г</w:t>
      </w:r>
      <w:r w:rsidR="00D1066B">
        <w:rPr>
          <w:sz w:val="40"/>
          <w:szCs w:val="40"/>
        </w:rPr>
        <w:t>.</w:t>
      </w:r>
    </w:p>
    <w:p w14:paraId="04CC6421" w14:textId="2105A7D7" w:rsidR="005800D8" w:rsidRDefault="005800D8" w:rsidP="005800D8">
      <w:pPr>
        <w:pStyle w:val="Default"/>
        <w:jc w:val="both"/>
        <w:rPr>
          <w:sz w:val="40"/>
          <w:szCs w:val="40"/>
        </w:rPr>
      </w:pPr>
      <w:r w:rsidRPr="005800D8">
        <w:rPr>
          <w:b/>
          <w:bCs/>
          <w:sz w:val="40"/>
          <w:szCs w:val="40"/>
        </w:rPr>
        <w:t>Край на изпълнение:</w:t>
      </w:r>
      <w:r w:rsidRPr="005800D8">
        <w:rPr>
          <w:sz w:val="40"/>
          <w:szCs w:val="40"/>
        </w:rPr>
        <w:t xml:space="preserve"> 31.05.2026 г.</w:t>
      </w:r>
    </w:p>
    <w:p w14:paraId="280FD700" w14:textId="2C14354B" w:rsidR="00AD5CC7" w:rsidRDefault="00AD5CC7" w:rsidP="00AD5CC7">
      <w:pPr>
        <w:pStyle w:val="a5"/>
        <w:spacing w:before="0" w:beforeAutospacing="0" w:after="180" w:afterAutospacing="0" w:line="360" w:lineRule="atLeast"/>
        <w:jc w:val="center"/>
        <w:rPr>
          <w:rFonts w:ascii="Open Sans" w:hAnsi="Open Sans" w:cs="Open Sans"/>
          <w:color w:val="3B3B3B"/>
        </w:rPr>
      </w:pPr>
      <w:r>
        <w:rPr>
          <w:noProof/>
        </w:rPr>
        <w:lastRenderedPageBreak/>
        <w:drawing>
          <wp:inline distT="0" distB="0" distL="0" distR="0" wp14:anchorId="6556E858" wp14:editId="02AC6E68">
            <wp:extent cx="7620000" cy="5715000"/>
            <wp:effectExtent l="0" t="0" r="0" b="0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904CC" w14:textId="77777777" w:rsidR="00AD5CC7" w:rsidRDefault="00AD5CC7" w:rsidP="00AD5CC7">
      <w:pPr>
        <w:pStyle w:val="a5"/>
        <w:spacing w:before="0" w:beforeAutospacing="0" w:after="180" w:afterAutospacing="0" w:line="360" w:lineRule="atLeast"/>
        <w:jc w:val="both"/>
        <w:rPr>
          <w:rFonts w:ascii="Open Sans" w:hAnsi="Open Sans" w:cs="Open Sans"/>
          <w:color w:val="3B3B3B"/>
        </w:rPr>
      </w:pPr>
    </w:p>
    <w:p w14:paraId="1617053E" w14:textId="3A7BC4A4" w:rsidR="00AD5CC7" w:rsidRPr="00AD5CC7" w:rsidRDefault="00AD5CC7" w:rsidP="00AD5CC7">
      <w:pPr>
        <w:pStyle w:val="a5"/>
        <w:spacing w:before="0" w:beforeAutospacing="0" w:after="180" w:afterAutospacing="0" w:line="360" w:lineRule="atLeast"/>
        <w:jc w:val="center"/>
        <w:rPr>
          <w:rFonts w:ascii="Open Sans" w:hAnsi="Open Sans" w:cs="Open Sans"/>
          <w:b/>
          <w:bCs/>
          <w:color w:val="3B3B3B"/>
        </w:rPr>
      </w:pPr>
      <w:r w:rsidRPr="00AD5CC7">
        <w:rPr>
          <w:rFonts w:ascii="Open Sans" w:hAnsi="Open Sans" w:cs="Open Sans"/>
          <w:b/>
          <w:bCs/>
          <w:color w:val="3B3B3B"/>
        </w:rPr>
        <w:lastRenderedPageBreak/>
        <w:t>Изграждане на училищна STEM среда</w:t>
      </w:r>
    </w:p>
    <w:p w14:paraId="6110BE8B" w14:textId="1E4D49DA" w:rsidR="00AD5CC7" w:rsidRDefault="00AD5CC7" w:rsidP="00AD5CC7">
      <w:pPr>
        <w:pStyle w:val="a5"/>
        <w:spacing w:before="0" w:beforeAutospacing="0" w:after="180" w:afterAutospacing="0" w:line="360" w:lineRule="atLeast"/>
        <w:ind w:firstLine="708"/>
        <w:jc w:val="both"/>
        <w:rPr>
          <w:rFonts w:ascii="Open Sans" w:hAnsi="Open Sans" w:cs="Open Sans"/>
          <w:color w:val="3B3B3B"/>
        </w:rPr>
      </w:pPr>
      <w:r>
        <w:rPr>
          <w:rFonts w:ascii="Open Sans" w:hAnsi="Open Sans" w:cs="Open Sans"/>
          <w:color w:val="3B3B3B"/>
        </w:rPr>
        <w:t>Училището е одобрено по националната програма „Изграждане на училищна STEM среда“ , процедура BG-RRP-1.015 от Националния план за възстановяване и устойчивост (НПВУ).</w:t>
      </w:r>
    </w:p>
    <w:p w14:paraId="5A6AC02C" w14:textId="77777777" w:rsidR="00AD5CC7" w:rsidRDefault="00AD5CC7" w:rsidP="00AD5CC7">
      <w:pPr>
        <w:pStyle w:val="a5"/>
        <w:spacing w:before="0" w:beforeAutospacing="0" w:after="180" w:afterAutospacing="0" w:line="360" w:lineRule="atLeast"/>
        <w:ind w:firstLine="708"/>
        <w:jc w:val="both"/>
        <w:rPr>
          <w:rFonts w:ascii="Open Sans" w:hAnsi="Open Sans" w:cs="Open Sans"/>
          <w:color w:val="3B3B3B"/>
        </w:rPr>
      </w:pPr>
      <w:r>
        <w:rPr>
          <w:rFonts w:ascii="Open Sans" w:hAnsi="Open Sans" w:cs="Open Sans"/>
          <w:color w:val="3B3B3B"/>
        </w:rPr>
        <w:t>Центърът ще бъде изграден на втория етаж на училището и работата му ще мотивира и повиши интереса на учениците към творческите индустрии, базирани на високите технологии, където ще се обучават ученици от 8 до 12 клас. В STEM центъра ще бъде изграден „Център по природни науки, изследвания и иновации“, който ще се състои от едно голямо мулти-функционално помещение, обединяващо съществуващия кабинет по химия и прилежащото му хранилище. Тук учениците ще са изследователи, откриватели, научни работници, учители. Чрез баланс между теоретични уроци и практически експерименти ще възприемат и усвоят учебното съдържание по природни науки по- лесно. STEM средата ще обхване две съществуващи класни стаи за „Креативни дигитални създатели“, където учениците ще изучават различни видове алгоритми и визуализации на математически модели и ще повишат компетентностите си в областта на информационните технологии. Новоизграждащата се учебна среда ще съчетава комплекс от зони, насочени към проектно-базираното обучение и ученето чрез преживяване. В образователния процес ще бъде въведено ново учебно съдържание с фокус върху STEM, като бъдат въведени нови интегрирани, мултидисциплинарни уроци, фокусирани върху STEM предметни области. Предстои да бъде създадена нова организация и управление на училищните процеси, а в образователния процес ще бъдат интегрирани иновативни методи на преподаване.</w:t>
      </w:r>
    </w:p>
    <w:p w14:paraId="7104A723" w14:textId="77777777" w:rsidR="00AD5CC7" w:rsidRPr="005800D8" w:rsidRDefault="00AD5CC7" w:rsidP="005800D8">
      <w:pPr>
        <w:pStyle w:val="Default"/>
        <w:jc w:val="both"/>
        <w:rPr>
          <w:sz w:val="40"/>
          <w:szCs w:val="40"/>
        </w:rPr>
      </w:pPr>
    </w:p>
    <w:sectPr w:rsidR="00AD5CC7" w:rsidRPr="005800D8" w:rsidSect="0019098E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8E"/>
    <w:rsid w:val="00043AC1"/>
    <w:rsid w:val="000E68EA"/>
    <w:rsid w:val="0019098E"/>
    <w:rsid w:val="00506875"/>
    <w:rsid w:val="005800D8"/>
    <w:rsid w:val="00AD5CC7"/>
    <w:rsid w:val="00D1066B"/>
    <w:rsid w:val="00D92EA9"/>
    <w:rsid w:val="00E4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9CFF"/>
  <w15:chartTrackingRefBased/>
  <w15:docId w15:val="{286321D6-A65D-4A08-99DE-0F10B333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09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19098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E45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D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Дияна Й. Петрова</dc:creator>
  <cp:keywords/>
  <dc:description/>
  <cp:lastModifiedBy>Дияна Й. Петрова</cp:lastModifiedBy>
  <cp:revision>4</cp:revision>
  <dcterms:created xsi:type="dcterms:W3CDTF">2025-07-14T08:06:00Z</dcterms:created>
  <dcterms:modified xsi:type="dcterms:W3CDTF">2025-07-14T10:53:00Z</dcterms:modified>
</cp:coreProperties>
</file>